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6C" w:rsidRPr="000E3CF4" w:rsidRDefault="00127B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3CF4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รายชื่ออาจารย์ประจำหลักสูตรเคมีที่ได้รับความรู้ด้านวิชาการ และวิชาชีพ ดังนี้</w:t>
      </w:r>
    </w:p>
    <w:tbl>
      <w:tblPr>
        <w:tblStyle w:val="a3"/>
        <w:tblW w:w="0" w:type="auto"/>
        <w:tblLook w:val="04A0"/>
      </w:tblPr>
      <w:tblGrid>
        <w:gridCol w:w="660"/>
        <w:gridCol w:w="1517"/>
        <w:gridCol w:w="1223"/>
        <w:gridCol w:w="1537"/>
        <w:gridCol w:w="2503"/>
        <w:gridCol w:w="2794"/>
        <w:gridCol w:w="1401"/>
        <w:gridCol w:w="1541"/>
      </w:tblGrid>
      <w:tr w:rsidR="001E7777" w:rsidRPr="000E3CF4" w:rsidTr="00DC6316">
        <w:tc>
          <w:tcPr>
            <w:tcW w:w="660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</w:tcPr>
          <w:p w:rsidR="001E7777" w:rsidRPr="000E3CF4" w:rsidRDefault="00F5496C" w:rsidP="00F5496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</w:t>
            </w:r>
            <w:r w:rsidR="001E7777" w:rsidRPr="000E3CF4">
              <w:rPr>
                <w:rFonts w:ascii="TH SarabunIT๙" w:hAnsi="TH SarabunIT๙" w:cs="TH SarabunIT๙"/>
                <w:b/>
                <w:bCs/>
                <w:cs/>
              </w:rPr>
              <w:t>วันที่</w:t>
            </w:r>
          </w:p>
        </w:tc>
        <w:tc>
          <w:tcPr>
            <w:tcW w:w="1537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="00F5496C"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="006C7187"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="006C7187"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="00F5496C"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</w:tcPr>
          <w:p w:rsidR="001E7777" w:rsidRPr="000E3CF4" w:rsidRDefault="001E7777" w:rsidP="00F5496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1E7777" w:rsidRPr="000E3CF4" w:rsidTr="00DC6316">
        <w:tc>
          <w:tcPr>
            <w:tcW w:w="660" w:type="dxa"/>
          </w:tcPr>
          <w:p w:rsidR="001E7777" w:rsidRPr="000E3CF4" w:rsidRDefault="00381E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1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</w:tcPr>
          <w:p w:rsidR="001E7777" w:rsidRPr="000E3CF4" w:rsidRDefault="001E7777" w:rsidP="00094A7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>๓๓๑</w:t>
            </w:r>
          </w:p>
        </w:tc>
        <w:tc>
          <w:tcPr>
            <w:tcW w:w="1223" w:type="dxa"/>
          </w:tcPr>
          <w:p w:rsidR="001E7777" w:rsidRPr="000E3CF4" w:rsidRDefault="008A0B53" w:rsidP="00762A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๒๗ พฤษภาคม</w:t>
            </w:r>
            <w:r w:rsidR="001E7777"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37" w:type="dxa"/>
          </w:tcPr>
          <w:p w:rsidR="001E7777" w:rsidRPr="000E3CF4" w:rsidRDefault="001E7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 </w:t>
            </w:r>
            <w:proofErr w:type="spellStart"/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>ธานินทร์</w:t>
            </w:r>
            <w:proofErr w:type="spellEnd"/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 xml:space="preserve">  แตงกวารัมย์</w:t>
            </w:r>
            <w:r w:rsidR="00094A76" w:rsidRPr="000E3CF4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 w:rsidR="00094A76" w:rsidRPr="000E3CF4">
              <w:rPr>
                <w:rFonts w:ascii="TH SarabunIT๙" w:hAnsi="TH SarabunIT๙" w:cs="TH SarabunIT๙"/>
                <w:sz w:val="28"/>
                <w:cs/>
              </w:rPr>
              <w:br/>
              <w:t xml:space="preserve">     </w:t>
            </w:r>
          </w:p>
        </w:tc>
        <w:tc>
          <w:tcPr>
            <w:tcW w:w="2503" w:type="dxa"/>
          </w:tcPr>
          <w:p w:rsidR="001E7777" w:rsidRPr="000E3CF4" w:rsidRDefault="001E7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</w:t>
            </w:r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>ระดับนานาชาติ เรื่อง “การวิจัยและการพัฒนา</w:t>
            </w:r>
            <w:proofErr w:type="spellStart"/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>แบบสห</w:t>
            </w:r>
            <w:proofErr w:type="spellEnd"/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>วิทยาการของมหาวิทยาลัยในกลุ่มอาเซียน”</w:t>
            </w:r>
          </w:p>
        </w:tc>
        <w:tc>
          <w:tcPr>
            <w:tcW w:w="2794" w:type="dxa"/>
          </w:tcPr>
          <w:p w:rsidR="008A0B53" w:rsidRPr="000E3CF4" w:rsidRDefault="00094A76" w:rsidP="008A0B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A0B53"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A0B53" w:rsidRPr="000E3CF4">
              <w:rPr>
                <w:rFonts w:ascii="TH SarabunIT๙" w:hAnsi="TH SarabunIT๙" w:cs="TH SarabunIT๙"/>
                <w:sz w:val="28"/>
              </w:rPr>
              <w:t xml:space="preserve"> “Development of glucose biosensor using </w:t>
            </w:r>
            <w:proofErr w:type="spellStart"/>
            <w:r w:rsidR="008A0B53" w:rsidRPr="000E3CF4">
              <w:rPr>
                <w:rFonts w:ascii="TH SarabunIT๙" w:hAnsi="TH SarabunIT๙" w:cs="TH SarabunIT๙"/>
                <w:sz w:val="28"/>
              </w:rPr>
              <w:t>nanomaterials</w:t>
            </w:r>
            <w:proofErr w:type="spellEnd"/>
            <w:r w:rsidR="008A0B53" w:rsidRPr="000E3CF4">
              <w:rPr>
                <w:rFonts w:ascii="TH SarabunIT๙" w:hAnsi="TH SarabunIT๙" w:cs="TH SarabunIT๙"/>
                <w:sz w:val="28"/>
              </w:rPr>
              <w:t xml:space="preserve"> and glucose </w:t>
            </w:r>
            <w:proofErr w:type="spellStart"/>
            <w:r w:rsidR="008A0B53" w:rsidRPr="000E3CF4">
              <w:rPr>
                <w:rFonts w:ascii="TH SarabunIT๙" w:hAnsi="TH SarabunIT๙" w:cs="TH SarabunIT๙"/>
                <w:sz w:val="28"/>
              </w:rPr>
              <w:t>oxidase</w:t>
            </w:r>
            <w:proofErr w:type="spellEnd"/>
            <w:r w:rsidR="008A0B53" w:rsidRPr="000E3CF4">
              <w:rPr>
                <w:rFonts w:ascii="TH SarabunIT๙" w:hAnsi="TH SarabunIT๙" w:cs="TH SarabunIT๙"/>
                <w:sz w:val="28"/>
              </w:rPr>
              <w:t xml:space="preserve"> modified on gold electrode” </w:t>
            </w:r>
          </w:p>
          <w:p w:rsidR="001E7777" w:rsidRPr="000E3CF4" w:rsidRDefault="008A0B53" w:rsidP="008A0B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“ Electrochemical micro sensor for lead determination using carbon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nanotube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and bismuth-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dimethylglyoxime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modified screen printed carbon electrode” </w:t>
            </w:r>
            <w:r w:rsidR="00094A76" w:rsidRPr="000E3CF4">
              <w:rPr>
                <w:rFonts w:ascii="TH SarabunIT๙" w:hAnsi="TH SarabunIT๙" w:cs="TH SarabunIT๙"/>
                <w:sz w:val="28"/>
              </w:rPr>
              <w:t>(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โปสเตอร์</w:t>
            </w:r>
            <w:r w:rsidR="00094A76" w:rsidRPr="000E3C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401" w:type="dxa"/>
          </w:tcPr>
          <w:p w:rsidR="001E7777" w:rsidRPr="000E3CF4" w:rsidRDefault="008A0B53" w:rsidP="00762A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1E7777" w:rsidRPr="000E3CF4">
              <w:rPr>
                <w:rFonts w:ascii="TH SarabunIT๙" w:hAnsi="TH SarabunIT๙" w:cs="TH SarabunIT๙"/>
                <w:sz w:val="28"/>
              </w:rPr>
              <w:t>-</w:t>
            </w:r>
            <w:r w:rsidR="00094A76" w:rsidRPr="000E3CF4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1E7777"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สิงหาคม</w:t>
            </w:r>
            <w:r w:rsidR="001E7777"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41" w:type="dxa"/>
          </w:tcPr>
          <w:p w:rsidR="009F11BB" w:rsidRPr="000E3CF4" w:rsidRDefault="009F11BB" w:rsidP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1E7777" w:rsidRPr="000E3CF4" w:rsidRDefault="001E7777" w:rsidP="009F11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</w:t>
            </w:r>
            <w:r w:rsidR="009F11BB" w:rsidRPr="000E3CF4">
              <w:rPr>
                <w:rFonts w:ascii="TH SarabunIT๙" w:hAnsi="TH SarabunIT๙" w:cs="TH SarabunIT๙"/>
                <w:sz w:val="28"/>
                <w:cs/>
              </w:rPr>
              <w:t>ไทย</w:t>
            </w:r>
          </w:p>
        </w:tc>
      </w:tr>
      <w:tr w:rsidR="009F11BB" w:rsidRPr="000E3CF4" w:rsidTr="004156D3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๓๔๗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๔ มิถุนายน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ดร.อุทุมพร กันแก้ว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การประชุมวิชาการระดับนานาชาติ เรื่อง “การวิจัยและการพัฒนา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แบบสห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วิทยาการของมหาวิทยาลัยในกลุ่มอาเซียน”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9F11BB" w:rsidRPr="000E3CF4" w:rsidRDefault="009F11BB" w:rsidP="00F549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“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Fungitoxicity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of 1</w:t>
            </w:r>
            <w:proofErr w:type="gramStart"/>
            <w:r w:rsidRPr="000E3CF4">
              <w:rPr>
                <w:rFonts w:ascii="TH SarabunIT๙" w:hAnsi="TH SarabunIT๙" w:cs="TH SarabunIT๙"/>
                <w:sz w:val="28"/>
              </w:rPr>
              <w:t>,2</w:t>
            </w:r>
            <w:proofErr w:type="gramEnd"/>
            <w:r w:rsidRPr="000E3CF4">
              <w:rPr>
                <w:rFonts w:ascii="TH SarabunIT๙" w:hAnsi="TH SarabunIT๙" w:cs="TH SarabunIT๙"/>
                <w:sz w:val="28"/>
              </w:rPr>
              <w:t xml:space="preserve">-substituted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benzimidazole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derivatives of manage against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fusarium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sp.”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(โปสเตอร์)</w:t>
            </w:r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9F11BB" w:rsidRPr="000E3CF4" w:rsidRDefault="009F11BB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สิงหาคม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9F11BB" w:rsidRPr="000E3CF4" w:rsidRDefault="009F11BB" w:rsidP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9F11BB" w:rsidRPr="000E3CF4" w:rsidRDefault="009F11BB" w:rsidP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9F11BB" w:rsidRPr="000E3CF4" w:rsidTr="004156D3">
        <w:tc>
          <w:tcPr>
            <w:tcW w:w="660" w:type="dxa"/>
            <w:tcBorders>
              <w:bottom w:val="single" w:sz="4" w:space="0" w:color="auto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๓๕๕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๖ มิถุนายน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อ. กัญญา บุ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ตราช</w:t>
            </w:r>
            <w:proofErr w:type="spellEnd"/>
          </w:p>
          <w:p w:rsidR="009F11BB" w:rsidRPr="000E3CF4" w:rsidRDefault="009F11B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9F11BB" w:rsidRPr="000E3CF4" w:rsidRDefault="009F11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การประชุมวิชาการระดับนานาชาติ มหาวิทยาลัยเทคโนโลยีราชมงคล ครั้งที่ ๔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9F11BB" w:rsidRPr="000E3CF4" w:rsidRDefault="009F11BB" w:rsidP="00F5496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“Comparison of antioxidant and antimicrobial activities of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cassumunar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ginger</w:t>
            </w:r>
            <w:r w:rsidR="0019795E" w:rsidRPr="000E3CF4">
              <w:rPr>
                <w:rFonts w:ascii="TH SarabunIT๙" w:hAnsi="TH SarabunIT๙" w:cs="TH SarabunIT๙"/>
                <w:sz w:val="28"/>
              </w:rPr>
              <w:t xml:space="preserve"> an Asiatic pennywort extracts” </w:t>
            </w:r>
            <w:r w:rsidR="0019795E" w:rsidRPr="000E3CF4">
              <w:rPr>
                <w:rFonts w:ascii="TH SarabunIT๙" w:hAnsi="TH SarabunIT๙" w:cs="TH SarabunIT๙"/>
                <w:sz w:val="28"/>
                <w:cs/>
              </w:rPr>
              <w:t>(โปสเตอร์)</w:t>
            </w:r>
          </w:p>
          <w:p w:rsidR="000D3E5B" w:rsidRPr="000E3CF4" w:rsidRDefault="000D3E5B" w:rsidP="00F549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3E5B" w:rsidRPr="000E3CF4" w:rsidRDefault="000D3E5B" w:rsidP="00F5496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9F11BB" w:rsidRPr="000E3CF4" w:rsidRDefault="0019795E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๑๕-๑๖ กรกฎาคม </w:t>
            </w:r>
            <w:r w:rsidR="009F11BB"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9F11BB" w:rsidRPr="000E3CF4" w:rsidRDefault="009F11BB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กรุงเทพฯ ประเทศไทย</w:t>
            </w:r>
          </w:p>
        </w:tc>
      </w:tr>
      <w:tr w:rsidR="004156D3" w:rsidRPr="000E3CF4" w:rsidTr="004156D3"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0D3E5B" w:rsidRPr="000E3CF4" w:rsidTr="004156D3">
        <w:tc>
          <w:tcPr>
            <w:tcW w:w="660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ลงวันที่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0D3E5B" w:rsidRPr="000E3CF4" w:rsidRDefault="000D3E5B" w:rsidP="001C7E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0D3E5B" w:rsidRPr="000E3CF4" w:rsidTr="00DC6316">
        <w:tc>
          <w:tcPr>
            <w:tcW w:w="660" w:type="dxa"/>
          </w:tcPr>
          <w:p w:rsidR="000D3E5B" w:rsidRPr="000E3CF4" w:rsidRDefault="000D3E5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1517" w:type="dxa"/>
          </w:tcPr>
          <w:p w:rsidR="000D3E5B" w:rsidRPr="000E3CF4" w:rsidRDefault="000D3E5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="004D647F" w:rsidRPr="000E3CF4">
              <w:rPr>
                <w:rFonts w:ascii="TH SarabunIT๙" w:hAnsi="TH SarabunIT๙" w:cs="TH SarabunIT๙"/>
                <w:sz w:val="28"/>
                <w:cs/>
              </w:rPr>
              <w:t>๓๙๓</w:t>
            </w:r>
          </w:p>
        </w:tc>
        <w:tc>
          <w:tcPr>
            <w:tcW w:w="1223" w:type="dxa"/>
          </w:tcPr>
          <w:p w:rsidR="000D3E5B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0D3E5B" w:rsidRPr="000E3CF4">
              <w:rPr>
                <w:rFonts w:ascii="TH SarabunIT๙" w:hAnsi="TH SarabunIT๙" w:cs="TH SarabunIT๙"/>
                <w:sz w:val="28"/>
                <w:cs/>
              </w:rPr>
              <w:t xml:space="preserve"> มิถุนายน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37" w:type="dxa"/>
          </w:tcPr>
          <w:p w:rsidR="000D3E5B" w:rsidRPr="000E3CF4" w:rsidRDefault="000D3E5B" w:rsidP="006C718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</w:t>
            </w:r>
            <w:r w:rsidR="004D647F" w:rsidRPr="000E3CF4">
              <w:rPr>
                <w:rFonts w:ascii="TH SarabunIT๙" w:hAnsi="TH SarabunIT๙" w:cs="TH SarabunIT๙"/>
                <w:sz w:val="28"/>
                <w:cs/>
              </w:rPr>
              <w:t xml:space="preserve">อุษารัตน์ </w:t>
            </w:r>
            <w:proofErr w:type="spellStart"/>
            <w:r w:rsidR="004D647F" w:rsidRPr="000E3CF4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  <w:r w:rsidR="004D647F" w:rsidRPr="000E3CF4">
              <w:rPr>
                <w:rFonts w:ascii="TH SarabunIT๙" w:hAnsi="TH SarabunIT๙" w:cs="TH SarabunIT๙"/>
                <w:sz w:val="28"/>
                <w:cs/>
              </w:rPr>
              <w:t>คำนวณ</w:t>
            </w:r>
          </w:p>
          <w:p w:rsidR="000D3E5B" w:rsidRPr="000E3CF4" w:rsidRDefault="000D3E5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</w:tcPr>
          <w:p w:rsidR="000D3E5B" w:rsidRPr="000E3CF4" w:rsidRDefault="000D3E5B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การประชุมวิชาการระดับนานาชาติ เรื่อง “การวิจัยและการพัฒนา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แบบสห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วิทยาการของมหาวิทยาลัยในกลุ่มอาเซียน”</w:t>
            </w:r>
          </w:p>
        </w:tc>
        <w:tc>
          <w:tcPr>
            <w:tcW w:w="2794" w:type="dxa"/>
          </w:tcPr>
          <w:p w:rsidR="000D3E5B" w:rsidRPr="000E3CF4" w:rsidRDefault="000D3E5B" w:rsidP="006C71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</w:tcPr>
          <w:p w:rsidR="000D3E5B" w:rsidRPr="000E3CF4" w:rsidRDefault="000D3E5B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สิงหาคม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41" w:type="dxa"/>
          </w:tcPr>
          <w:p w:rsidR="000D3E5B" w:rsidRPr="000E3CF4" w:rsidRDefault="000D3E5B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0D3E5B" w:rsidRPr="000E3CF4" w:rsidRDefault="000D3E5B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4D647F" w:rsidRPr="000E3CF4" w:rsidTr="001C7EA6">
        <w:tc>
          <w:tcPr>
            <w:tcW w:w="660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1517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๔๐๐</w:t>
            </w:r>
          </w:p>
        </w:tc>
        <w:tc>
          <w:tcPr>
            <w:tcW w:w="1223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๒๔ มิถุนายน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37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ดร.สายรุ้ง เมือง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พิล</w:t>
            </w:r>
            <w:proofErr w:type="spellEnd"/>
          </w:p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การประชุมวิชาการระดับนานาชาติ เรื่อง “การวิจัยและการพัฒนา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แบบสห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วิทยาการของมหาวิทยาลัยในกลุ่มอาเซียน”</w:t>
            </w:r>
          </w:p>
        </w:tc>
        <w:tc>
          <w:tcPr>
            <w:tcW w:w="2794" w:type="dxa"/>
          </w:tcPr>
          <w:p w:rsidR="004D647F" w:rsidRPr="000E3CF4" w:rsidRDefault="004D647F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สิงหาคม </w:t>
            </w:r>
            <w:r w:rsidR="00762A77" w:rsidRPr="000E3CF4">
              <w:rPr>
                <w:rFonts w:ascii="TH SarabunIT๙" w:hAnsi="TH SarabunIT๙" w:cs="TH SarabunIT๙"/>
                <w:sz w:val="28"/>
                <w:cs/>
              </w:rPr>
              <w:t>๒๕๕๖</w:t>
            </w:r>
          </w:p>
        </w:tc>
        <w:tc>
          <w:tcPr>
            <w:tcW w:w="1541" w:type="dxa"/>
          </w:tcPr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4D647F" w:rsidRPr="000E3CF4" w:rsidRDefault="004D647F" w:rsidP="001C7EA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C35777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๔๖๘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๓๑ กรกฎาคม ๒๕๕๖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ดร.อัจฉรา แกล้วกล้า</w:t>
            </w:r>
          </w:p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การประชุมวิชาการระดับนานาชาติ เรื่อง “การวิจัยและการพัฒนา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แบบสห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วิทยาการของมหาวิทยาลัยในกลุ่มอาเซียน”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สิงหาคม ๒๕๕๖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F07C0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C35777">
        <w:tc>
          <w:tcPr>
            <w:tcW w:w="660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๔๗๘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๕ สิงหาคม ๒๕๕๖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ณัฐ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พล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เลาห์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รอดพันธุ์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การประชุมวิชาการระดับนานาชาติ </w:t>
            </w:r>
            <w:r w:rsidRPr="000E3CF4">
              <w:rPr>
                <w:rFonts w:ascii="TH SarabunIT๙" w:hAnsi="TH SarabunIT๙" w:cs="TH SarabunIT๙"/>
                <w:sz w:val="28"/>
              </w:rPr>
              <w:t>International Conference on Traditional and Advanced Ceramics (ICTA 2013)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“Effect of Thallium(I) on the borate anomaly in Thallium borate glasses”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กันยายน ๒๕๕๖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กรุงเทพฯ</w:t>
            </w:r>
          </w:p>
          <w:p w:rsidR="00C35777" w:rsidRPr="000E3CF4" w:rsidRDefault="00C35777" w:rsidP="00700D19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4156D3" w:rsidRPr="000E3CF4" w:rsidTr="004156D3"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156D3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156D3" w:rsidRPr="000E3CF4" w:rsidRDefault="004156D3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35777" w:rsidRPr="000E3CF4" w:rsidTr="004156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35777" w:rsidRPr="000E3CF4" w:rsidTr="00C35777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35777" w:rsidRPr="000E3CF4" w:rsidTr="00C35777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1C7EA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35777" w:rsidRPr="000E3CF4" w:rsidTr="00C35777">
        <w:tc>
          <w:tcPr>
            <w:tcW w:w="660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ลงวันที่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35777" w:rsidRPr="000E3CF4" w:rsidRDefault="00C35777" w:rsidP="001C7E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C35777" w:rsidRPr="000E3CF4" w:rsidTr="00DC6316">
        <w:tc>
          <w:tcPr>
            <w:tcW w:w="660" w:type="dxa"/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1517" w:type="dxa"/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๔๙๓</w:t>
            </w:r>
          </w:p>
        </w:tc>
        <w:tc>
          <w:tcPr>
            <w:tcW w:w="1223" w:type="dxa"/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๑๔ สิงหาคม ๒๕๕๖</w:t>
            </w:r>
          </w:p>
        </w:tc>
        <w:tc>
          <w:tcPr>
            <w:tcW w:w="1537" w:type="dxa"/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ศิ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ริรัตน์ ไพศาลสุทธิชล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ดร.รัชดา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ภรณ์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 ปันทะรส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อ.พิมพร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มนเทียรอาสน์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ดร.สุภาพร แสงศรีจันทร์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ผศ.ดร.ชุติมา    คงจรูญ</w:t>
            </w:r>
          </w:p>
        </w:tc>
        <w:tc>
          <w:tcPr>
            <w:tcW w:w="2503" w:type="dxa"/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เข้าร่วมอบรมเชิงปฏิบัติการ 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AB SCIEX MASS SPECTROMETRY SHOW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2013</w:t>
            </w:r>
          </w:p>
        </w:tc>
        <w:tc>
          <w:tcPr>
            <w:tcW w:w="2794" w:type="dxa"/>
          </w:tcPr>
          <w:p w:rsidR="00C35777" w:rsidRPr="000E3CF4" w:rsidRDefault="00C35777" w:rsidP="00213B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01" w:type="dxa"/>
          </w:tcPr>
          <w:p w:rsidR="00C35777" w:rsidRPr="000E3CF4" w:rsidRDefault="00C35777" w:rsidP="00213B12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๑๙ สิงหาคม ๒๕๕๖</w:t>
            </w:r>
          </w:p>
        </w:tc>
        <w:tc>
          <w:tcPr>
            <w:tcW w:w="1541" w:type="dxa"/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375A87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F3CF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๖๐๒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E20C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๒๓ กันยายน ๒๕๕๖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อ.เอก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วิทย์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ตรีเนตร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ประชุมวิชาการวิทยาศาสตร์และเทคโนโลยีครั้งที่ ๑๑ คณะวิทยาศาสตร์ มหาวิทยาลัยรังสิต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ED6C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การศึกษาเบื้องต้นของรูปแบบการเสื่อมสภาพของโปรตีนในน้ำยางพารา โดยใช้เทคนิค 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1D-gel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2D-gel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อิเลคโตรโฟ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รี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ซิส</w:t>
            </w:r>
            <w:proofErr w:type="spellEnd"/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E20C52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๒๗ กันยายน ๒๕๕๖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ED6CD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ปทุมธานี </w:t>
            </w:r>
          </w:p>
          <w:p w:rsidR="00C35777" w:rsidRPr="000E3CF4" w:rsidRDefault="00C35777" w:rsidP="00ED6CD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375A87">
        <w:tc>
          <w:tcPr>
            <w:tcW w:w="660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๖๐๔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๒๓ กันยายน ๒๕๕๖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35777" w:rsidRPr="000E3CF4" w:rsidRDefault="00C35777" w:rsidP="0035179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ศิ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ริรัตน์ ไพศาลสุทธิชล</w:t>
            </w:r>
          </w:p>
          <w:p w:rsidR="00C35777" w:rsidRPr="000E3CF4" w:rsidRDefault="00C35777" w:rsidP="0035179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ดร.สุภาพร แสงศรีจันทร์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ดร.ภูสิต ปุกมณี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ดร.ฐิติพรรณ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ฉิม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สุข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เข้าร่วมสัมมนา เรื่อง 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“The Company of Innovation-Application &amp; Technologies 2013” 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C35777" w:rsidRPr="000E3CF4" w:rsidRDefault="00C35777" w:rsidP="00C602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 ตุลาคม ๒๕๕๖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375A87" w:rsidRPr="000E3CF4" w:rsidTr="00375A87"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5A87" w:rsidRPr="000E3CF4" w:rsidTr="00375A87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5A87" w:rsidRPr="000E3CF4" w:rsidTr="00375A87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5A87" w:rsidRPr="000E3CF4" w:rsidTr="00375A87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5A87" w:rsidRPr="000E3CF4" w:rsidTr="00375A87"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A87" w:rsidRPr="000E3CF4" w:rsidRDefault="00375A8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35777" w:rsidRPr="000E3CF4" w:rsidTr="00375A87">
        <w:tc>
          <w:tcPr>
            <w:tcW w:w="660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ลงวันที่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C35777" w:rsidRPr="000E3CF4" w:rsidTr="00DC6316">
        <w:tc>
          <w:tcPr>
            <w:tcW w:w="660" w:type="dxa"/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๑๑.</w:t>
            </w:r>
          </w:p>
        </w:tc>
        <w:tc>
          <w:tcPr>
            <w:tcW w:w="1517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๖๓๕</w:t>
            </w:r>
          </w:p>
        </w:tc>
        <w:tc>
          <w:tcPr>
            <w:tcW w:w="1223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 ตุลาคม ๒๕๕๖</w:t>
            </w:r>
          </w:p>
        </w:tc>
        <w:tc>
          <w:tcPr>
            <w:tcW w:w="1537" w:type="dxa"/>
          </w:tcPr>
          <w:p w:rsidR="00C35777" w:rsidRPr="000E3CF4" w:rsidRDefault="00C35777" w:rsidP="00A65765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ดร.สุภาพร แสงศรีจันทร์</w:t>
            </w:r>
          </w:p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03" w:type="dxa"/>
          </w:tcPr>
          <w:p w:rsidR="00C35777" w:rsidRPr="000E3CF4" w:rsidRDefault="00C35777" w:rsidP="00C602C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ประชุมวิชาการวิทยาศาสตร์และเทคโนโลยีครั้งที่ ๓๙  (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วทท.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๓๙)</w:t>
            </w:r>
          </w:p>
        </w:tc>
        <w:tc>
          <w:tcPr>
            <w:tcW w:w="2794" w:type="dxa"/>
          </w:tcPr>
          <w:p w:rsidR="00C35777" w:rsidRPr="000E3CF4" w:rsidRDefault="00C35777" w:rsidP="00313521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Chemical composition and insecticidal action of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annona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extracts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agaist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rice weevil, </w:t>
            </w:r>
            <w:proofErr w:type="spellStart"/>
            <w:r w:rsidRPr="000E3CF4">
              <w:rPr>
                <w:rFonts w:ascii="TH SarabunIT๙" w:hAnsi="TH SarabunIT๙" w:cs="TH SarabunIT๙"/>
                <w:i/>
                <w:iCs/>
                <w:sz w:val="28"/>
              </w:rPr>
              <w:t>sitophilus</w:t>
            </w:r>
            <w:proofErr w:type="spellEnd"/>
            <w:r w:rsidRPr="000E3CF4">
              <w:rPr>
                <w:rFonts w:ascii="TH SarabunIT๙" w:hAnsi="TH SarabunIT๙" w:cs="TH SarabunIT๙"/>
                <w:i/>
                <w:iCs/>
                <w:sz w:val="28"/>
              </w:rPr>
              <w:t xml:space="preserve"> </w:t>
            </w:r>
            <w:proofErr w:type="spellStart"/>
            <w:r w:rsidRPr="000E3CF4">
              <w:rPr>
                <w:rFonts w:ascii="TH SarabunIT๙" w:hAnsi="TH SarabunIT๙" w:cs="TH SarabunIT๙"/>
                <w:i/>
                <w:iCs/>
                <w:sz w:val="28"/>
              </w:rPr>
              <w:t>oryzae</w:t>
            </w:r>
            <w:proofErr w:type="spellEnd"/>
          </w:p>
        </w:tc>
        <w:tc>
          <w:tcPr>
            <w:tcW w:w="1401" w:type="dxa"/>
          </w:tcPr>
          <w:p w:rsidR="00C35777" w:rsidRPr="000E3CF4" w:rsidRDefault="00C35777" w:rsidP="00C602C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๒๑-๒๓ ตุลาคม ๒๕๕๖</w:t>
            </w:r>
          </w:p>
        </w:tc>
        <w:tc>
          <w:tcPr>
            <w:tcW w:w="1541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กรุงเทพฯ</w:t>
            </w:r>
          </w:p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313521">
        <w:tc>
          <w:tcPr>
            <w:tcW w:w="660" w:type="dxa"/>
          </w:tcPr>
          <w:p w:rsidR="00C35777" w:rsidRPr="000E3CF4" w:rsidRDefault="00C35777" w:rsidP="00A65765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๑๒.</w:t>
            </w:r>
          </w:p>
        </w:tc>
        <w:tc>
          <w:tcPr>
            <w:tcW w:w="1517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๖๕๗</w:t>
            </w:r>
          </w:p>
        </w:tc>
        <w:tc>
          <w:tcPr>
            <w:tcW w:w="1223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๑๐ ตุลาคม ๒๕๕๖</w:t>
            </w:r>
          </w:p>
        </w:tc>
        <w:tc>
          <w:tcPr>
            <w:tcW w:w="1537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ศิ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ริรัตน์ ไพศาลสุทธิชล</w:t>
            </w:r>
          </w:p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ดร.ภูสิต ปุกมณี</w:t>
            </w:r>
          </w:p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ดร.ฐิติพรรณ </w:t>
            </w:r>
          </w:p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ฉิม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สุข</w:t>
            </w:r>
          </w:p>
        </w:tc>
        <w:tc>
          <w:tcPr>
            <w:tcW w:w="2503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อบรมการใช้เครื่องมือวิเคราะห์ไนโตรเจน/โปรตีนอย่างรวดเร็ว</w:t>
            </w:r>
          </w:p>
        </w:tc>
        <w:tc>
          <w:tcPr>
            <w:tcW w:w="2794" w:type="dxa"/>
          </w:tcPr>
          <w:p w:rsidR="00C35777" w:rsidRPr="000E3CF4" w:rsidRDefault="00C35777" w:rsidP="00313521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01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๒๒ ตุลาคม ๒๕๕๖</w:t>
            </w:r>
          </w:p>
        </w:tc>
        <w:tc>
          <w:tcPr>
            <w:tcW w:w="1541" w:type="dxa"/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A73E2F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๑๓.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๖๖๒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๑๔ ตุลาคม ๒๕๕๖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ดร.ศักดิ์ชัย </w:t>
            </w:r>
          </w:p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เสถียรพีระกุล</w:t>
            </w:r>
          </w:p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ธานินทร์</w:t>
            </w:r>
            <w:proofErr w:type="spellEnd"/>
          </w:p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แตงกวารัมย์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ประชุมวิชาการระดับนานาชาติ (ภูมิภาคอาเซียน) ครั้งที่ ๒ </w:t>
            </w:r>
            <w:r w:rsidRPr="000E3CF4">
              <w:rPr>
                <w:rFonts w:ascii="TH SarabunIT๙" w:hAnsi="TH SarabunIT๙" w:cs="TH SarabunIT๙"/>
                <w:sz w:val="28"/>
              </w:rPr>
              <w:t>(ASEAN Plus 2013)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ธานินทร์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นำเสนอรูปแบบโปสเตอร์ </w:t>
            </w:r>
            <w:r w:rsidRPr="000E3CF4">
              <w:rPr>
                <w:rFonts w:ascii="TH SarabunIT๙" w:hAnsi="TH SarabunIT๙" w:cs="TH SarabunIT๙"/>
                <w:sz w:val="28"/>
              </w:rPr>
              <w:t>“A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biofuel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cell based on nanotechnology assisted the glucose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oxidase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and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bilirubin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oxidase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๑๑-๑๓ ธันวาคม ๒๕๕๖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เชียงราย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40015E">
        <w:tc>
          <w:tcPr>
            <w:tcW w:w="660" w:type="dxa"/>
            <w:tcBorders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๑๔.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๗๐๗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C35777" w:rsidRPr="000E3CF4" w:rsidRDefault="00C35777" w:rsidP="00680B09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๑๔ ตุลาคม ๒๕๕๖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35777" w:rsidRPr="000E3CF4" w:rsidRDefault="00C35777" w:rsidP="0084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นันท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ฤทธิ์ โชคถาวร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อบรมโครงการพัฒนาทักษะภาษาอังกฤษสำหรับบุคลากรในรูปแบบสื่ออิเล็กทรอนิกส์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C35777" w:rsidRPr="000E3CF4" w:rsidRDefault="00C35777" w:rsidP="00F860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35777" w:rsidRPr="000E3CF4" w:rsidRDefault="002E04D3" w:rsidP="00F860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ตุลาคม ๒๕๕๖-พฤษภาคม ๒๕๕๗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5777" w:rsidRPr="000E3CF4" w:rsidRDefault="002E04D3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2E04D3" w:rsidRPr="000E3CF4" w:rsidRDefault="002E04D3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40015E"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๑๕.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๗๓๙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๑๓ พฤศจิกายน ๒๕๕๖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841D6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ดร.รัชดา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ภรณ์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 ปันทะรส</w:t>
            </w:r>
          </w:p>
          <w:p w:rsidR="00C35777" w:rsidRPr="000E3CF4" w:rsidRDefault="00C35777" w:rsidP="00841D66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ธานินทร์</w:t>
            </w:r>
            <w:proofErr w:type="spellEnd"/>
          </w:p>
          <w:p w:rsidR="00C35777" w:rsidRPr="000E3CF4" w:rsidRDefault="00C35777" w:rsidP="0084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แตงกวารัมย์</w:t>
            </w:r>
          </w:p>
        </w:tc>
        <w:tc>
          <w:tcPr>
            <w:tcW w:w="2503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ประชุมระดับนานาชาติ </w:t>
            </w:r>
            <w:r w:rsidRPr="000E3CF4">
              <w:rPr>
                <w:rFonts w:ascii="TH SarabunIT๙" w:hAnsi="TH SarabunIT๙" w:cs="TH SarabunIT๙"/>
                <w:sz w:val="28"/>
              </w:rPr>
              <w:t>“The 2</w:t>
            </w:r>
            <w:r w:rsidRPr="000E3CF4">
              <w:rPr>
                <w:rFonts w:ascii="TH SarabunIT๙" w:hAnsi="TH SarabunIT๙" w:cs="TH SarabunIT๙"/>
                <w:sz w:val="28"/>
                <w:vertAlign w:val="superscript"/>
              </w:rPr>
              <w:t>nd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Annua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International meeting of the society of molecular imaging of Thailand : From Preclinical to clinical application”</w:t>
            </w:r>
          </w:p>
        </w:tc>
        <w:tc>
          <w:tcPr>
            <w:tcW w:w="2794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F860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F8608E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๓๐ พฤศจิกายน ๒๕๕๖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40015E" w:rsidRPr="000E3CF4" w:rsidTr="0040015E"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35777" w:rsidRPr="000E3CF4" w:rsidTr="0040015E">
        <w:tc>
          <w:tcPr>
            <w:tcW w:w="660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ลงวันที่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C35777" w:rsidRPr="000E3CF4" w:rsidTr="00A73E2F">
        <w:tc>
          <w:tcPr>
            <w:tcW w:w="660" w:type="dxa"/>
            <w:tcBorders>
              <w:top w:val="nil"/>
            </w:tcBorders>
          </w:tcPr>
          <w:p w:rsidR="00C35777" w:rsidRPr="000E3CF4" w:rsidRDefault="002E04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  <w:tcBorders>
              <w:top w:val="nil"/>
            </w:tcBorders>
          </w:tcPr>
          <w:p w:rsidR="00C35777" w:rsidRPr="000E3CF4" w:rsidRDefault="00C35777" w:rsidP="0031352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๗๕๘</w:t>
            </w:r>
          </w:p>
        </w:tc>
        <w:tc>
          <w:tcPr>
            <w:tcW w:w="1223" w:type="dxa"/>
            <w:tcBorders>
              <w:top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๒๐ พฤศจิกายน ๒๕๕๖</w:t>
            </w:r>
          </w:p>
        </w:tc>
        <w:tc>
          <w:tcPr>
            <w:tcW w:w="1537" w:type="dxa"/>
            <w:tcBorders>
              <w:top w:val="nil"/>
            </w:tcBorders>
          </w:tcPr>
          <w:p w:rsidR="00C35777" w:rsidRPr="000E3CF4" w:rsidRDefault="00C35777" w:rsidP="00F8608E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ศิ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ริรัตน์ ไพศาลสุทธิชล</w:t>
            </w:r>
          </w:p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ผศ.ดร.ชุติมา </w:t>
            </w:r>
          </w:p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คงจรูญ</w:t>
            </w:r>
          </w:p>
        </w:tc>
        <w:tc>
          <w:tcPr>
            <w:tcW w:w="2503" w:type="dxa"/>
            <w:tcBorders>
              <w:top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การประชุมวิชาการของสำนักวิจัยและส่งเสริมการเกษตรประจำปี ๒๕๕๖</w:t>
            </w:r>
          </w:p>
        </w:tc>
        <w:tc>
          <w:tcPr>
            <w:tcW w:w="2794" w:type="dxa"/>
            <w:tcBorders>
              <w:top w:val="nil"/>
            </w:tcBorders>
          </w:tcPr>
          <w:p w:rsidR="00C35777" w:rsidRPr="000E3CF4" w:rsidRDefault="00C35777" w:rsidP="00493AFD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ผศ.ดร.ชุติมา บรรยายในหัวข้อเรื่อง “อิทธิของเสียงที่มีผลต่อความว่องไวของเอนไซม์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เปอร์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ออกซิ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เดส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ในต้นกล้าข้าว”</w:t>
            </w:r>
          </w:p>
        </w:tc>
        <w:tc>
          <w:tcPr>
            <w:tcW w:w="1401" w:type="dxa"/>
            <w:tcBorders>
              <w:top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 ธันวาคม ๒๕๕๖</w:t>
            </w:r>
          </w:p>
        </w:tc>
        <w:tc>
          <w:tcPr>
            <w:tcW w:w="1541" w:type="dxa"/>
            <w:tcBorders>
              <w:top w:val="nil"/>
            </w:tcBorders>
          </w:tcPr>
          <w:p w:rsidR="00C35777" w:rsidRPr="000E3CF4" w:rsidRDefault="00C35777" w:rsidP="00F8608E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F860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DC6316">
        <w:tc>
          <w:tcPr>
            <w:tcW w:w="660" w:type="dxa"/>
          </w:tcPr>
          <w:p w:rsidR="00C35777" w:rsidRPr="000E3CF4" w:rsidRDefault="002E04D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๗๖๑</w:t>
            </w:r>
          </w:p>
        </w:tc>
        <w:tc>
          <w:tcPr>
            <w:tcW w:w="1223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๒๐ พฤศจิกายน ๒๕๕๖</w:t>
            </w:r>
          </w:p>
        </w:tc>
        <w:tc>
          <w:tcPr>
            <w:tcW w:w="1537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รศ.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ศิ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ริ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นทร์ญา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ภักดี</w:t>
            </w:r>
          </w:p>
        </w:tc>
        <w:tc>
          <w:tcPr>
            <w:tcW w:w="2503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การประชุมวิชาการของสำนักวิจัยและส่งเสริมการเกษตรประจำปี ๒๕๕๖</w:t>
            </w:r>
          </w:p>
        </w:tc>
        <w:tc>
          <w:tcPr>
            <w:tcW w:w="2794" w:type="dxa"/>
          </w:tcPr>
          <w:p w:rsidR="00C35777" w:rsidRPr="000E3CF4" w:rsidRDefault="00C35777" w:rsidP="00A73E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 ธันวาคม ๒๕๕๖</w:t>
            </w:r>
          </w:p>
        </w:tc>
        <w:tc>
          <w:tcPr>
            <w:tcW w:w="1541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40015E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C35777" w:rsidRPr="000E3CF4" w:rsidRDefault="002E04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๗๖๕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๒๗ พฤศจิกายน ๒๕๕๖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ผศ.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ดร.ธวัล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รัตน์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เดชานาคินทร์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ประชุมวิชาการ </w:t>
            </w:r>
            <w:r w:rsidRPr="000E3CF4">
              <w:rPr>
                <w:rFonts w:ascii="TH SarabunIT๙" w:hAnsi="TH SarabunIT๙" w:cs="TH SarabunIT๙"/>
                <w:sz w:val="28"/>
              </w:rPr>
              <w:t>Pure and Applied Chemistry International Conference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</w:rPr>
              <w:t>(PACCON 2014)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09284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“A theoretical investigation of the Push-Pull effect on the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aromaticity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and electronic structure of poly-2,7-[2]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calicene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๑๐ มกราคม ๒๕๕๖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ขอนแก่น 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40015E">
        <w:tc>
          <w:tcPr>
            <w:tcW w:w="660" w:type="dxa"/>
            <w:tcBorders>
              <w:bottom w:val="single" w:sz="4" w:space="0" w:color="auto"/>
            </w:tcBorders>
          </w:tcPr>
          <w:p w:rsidR="00C35777" w:rsidRPr="000E3CF4" w:rsidRDefault="002E04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๗๖๘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๒๘ พฤศจิกายน ๒๕๕๖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35777" w:rsidRPr="000E3CF4" w:rsidRDefault="00C35777" w:rsidP="002C093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อ.พิมพร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มนเทียรอาสน์</w:t>
            </w:r>
          </w:p>
          <w:p w:rsidR="00C35777" w:rsidRPr="000E3CF4" w:rsidRDefault="00C35777" w:rsidP="002C093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ดร.ภูสิต ปุกมณี</w:t>
            </w:r>
          </w:p>
          <w:p w:rsidR="00C35777" w:rsidRPr="000E3CF4" w:rsidRDefault="00C35777" w:rsidP="002C093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ดร.อนรรฆอร ศรีไสยเพชร</w:t>
            </w:r>
          </w:p>
          <w:p w:rsidR="00C35777" w:rsidRPr="000E3CF4" w:rsidRDefault="00C35777" w:rsidP="002C093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ดร.อุษารัตน์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คำนวณ</w:t>
            </w:r>
          </w:p>
          <w:p w:rsidR="00C35777" w:rsidRPr="000E3CF4" w:rsidRDefault="00C35777" w:rsidP="002C093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ดร.ฐิติพรรณ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ฉิม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สุข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การประชุมวิชาการของสำนักวิจัยและส่งเสริมการเกษตรประจำปี ๒๕๕๖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 ธันวาคม ๒๕๕๖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40015E" w:rsidRPr="000E3CF4" w:rsidTr="0040015E"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E04D3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2E04D3" w:rsidRPr="000E3CF4" w:rsidRDefault="002E04D3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35777" w:rsidRPr="000E3CF4" w:rsidTr="0040015E">
        <w:tc>
          <w:tcPr>
            <w:tcW w:w="660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ลงวันที่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35777" w:rsidRPr="000E3CF4" w:rsidRDefault="00C35777" w:rsidP="00DC60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C35777" w:rsidRPr="000E3CF4" w:rsidTr="00DC6316">
        <w:tc>
          <w:tcPr>
            <w:tcW w:w="660" w:type="dxa"/>
          </w:tcPr>
          <w:p w:rsidR="00C35777" w:rsidRPr="000E3CF4" w:rsidRDefault="002E04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๗๘๗</w:t>
            </w:r>
          </w:p>
        </w:tc>
        <w:tc>
          <w:tcPr>
            <w:tcW w:w="1223" w:type="dxa"/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๓ ธันวาคม ๒๕๕๖</w:t>
            </w:r>
          </w:p>
        </w:tc>
        <w:tc>
          <w:tcPr>
            <w:tcW w:w="1537" w:type="dxa"/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ดร.อนรรฆอร ศรีไสยเพชร</w:t>
            </w:r>
          </w:p>
        </w:tc>
        <w:tc>
          <w:tcPr>
            <w:tcW w:w="2503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ประชุมวิชาการ </w:t>
            </w:r>
            <w:r w:rsidRPr="000E3CF4">
              <w:rPr>
                <w:rFonts w:ascii="TH SarabunIT๙" w:hAnsi="TH SarabunIT๙" w:cs="TH SarabunIT๙"/>
                <w:sz w:val="28"/>
              </w:rPr>
              <w:t>Pure and Applied Chemistry International Conference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</w:rPr>
              <w:t>(PACCON 2014)</w:t>
            </w:r>
          </w:p>
        </w:tc>
        <w:tc>
          <w:tcPr>
            <w:tcW w:w="2794" w:type="dxa"/>
          </w:tcPr>
          <w:p w:rsidR="00C35777" w:rsidRPr="000E3CF4" w:rsidRDefault="00C35777" w:rsidP="00B264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“Quantitative of gamma-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oryzanal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and total lipid in the local glutinous rice bran from Thailand Northern Area using adsorption coefficient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techanique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(โปรส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เตอร์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401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๑๐ มกราคม ๒๕๕๖</w:t>
            </w:r>
          </w:p>
        </w:tc>
        <w:tc>
          <w:tcPr>
            <w:tcW w:w="1541" w:type="dxa"/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ขอนแก่น </w:t>
            </w:r>
          </w:p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5A0D0F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C35777" w:rsidRPr="000E3CF4" w:rsidRDefault="002E04D3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๒๑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๑๕ มกราคม ๒๕๕๗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986F9A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ดร.ภูสิต ปุกมณี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ประชุมวิชาการสมาคมจุลทรรศน์แห่งประเทศไทย ครั้งที่ ๓๑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986F9A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“Characterization of BiVO</w:t>
            </w:r>
            <w:r w:rsidRPr="000E3CF4">
              <w:rPr>
                <w:rFonts w:ascii="TH SarabunIT๙" w:hAnsi="TH SarabunIT๙" w:cs="TH SarabunIT๙"/>
                <w:sz w:val="28"/>
                <w:vertAlign w:val="subscript"/>
              </w:rPr>
              <w:t>4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powder prepared by microwave-assisted method”</w:t>
            </w:r>
          </w:p>
          <w:p w:rsidR="00C35777" w:rsidRPr="000E3CF4" w:rsidRDefault="00C35777" w:rsidP="00986F9A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“Bismuth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vanadate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powder synthesized by low temperature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solvothermal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method”</w:t>
            </w:r>
          </w:p>
          <w:p w:rsidR="00C35777" w:rsidRPr="000E3CF4" w:rsidRDefault="00C35777" w:rsidP="00986F9A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“Bismuth 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</w:rPr>
              <w:t>vanadate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</w:rPr>
              <w:t xml:space="preserve"> powder synthesized by microwave-assisted method”</w:t>
            </w:r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๒๙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๓๑ มกราคม ๒๕๕๗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นครราชสีมา</w:t>
            </w:r>
          </w:p>
          <w:p w:rsidR="00C35777" w:rsidRPr="000E3CF4" w:rsidRDefault="00C35777" w:rsidP="00DC604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5A0D0F">
        <w:tc>
          <w:tcPr>
            <w:tcW w:w="660" w:type="dxa"/>
            <w:tcBorders>
              <w:bottom w:val="single" w:sz="4" w:space="0" w:color="auto"/>
            </w:tcBorders>
          </w:tcPr>
          <w:p w:rsidR="00C35777" w:rsidRPr="000E3CF4" w:rsidRDefault="002E04D3" w:rsidP="00986F9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๒๒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๔๖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๑๕ มกราคม ๒๕๕๗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สุร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ศักดิ์      กุยมาลี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ประชุมวิชาการสมาคมจุลทรรศน์แห่งประเทศไทย ครั้งที่ ๓๑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C35777" w:rsidRPr="000E3CF4" w:rsidRDefault="00C35777" w:rsidP="00092847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 xml:space="preserve">“Experimental CBED from phases in cast duplex stainless steel and CBED simulation from the MBFIT software”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(โปสเตอร์)</w:t>
            </w:r>
          </w:p>
          <w:p w:rsidR="00C35777" w:rsidRPr="000E3CF4" w:rsidRDefault="00C35777" w:rsidP="000928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๒๙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๓๑ มกราคม ๒๕๕๗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นครราชสีมา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C35777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5A0D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0015E" w:rsidRPr="000E3CF4" w:rsidTr="0040015E"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15E" w:rsidRPr="000E3CF4" w:rsidRDefault="0040015E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35777" w:rsidRPr="000E3CF4" w:rsidTr="0040015E">
        <w:tc>
          <w:tcPr>
            <w:tcW w:w="660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proofErr w:type="spellStart"/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ศธ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ลงวันที่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อาจารย์ประจำหลักสูตร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โครงการการประชุมวิชาการ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อบรมเชิงปฏิบัติการ</w:t>
            </w:r>
            <w:r w:rsidRPr="000E3CF4">
              <w:rPr>
                <w:rFonts w:ascii="TH SarabunIT๙" w:hAnsi="TH SarabunIT๙" w:cs="TH SarabunIT๙"/>
                <w:b/>
                <w:bCs/>
              </w:rPr>
              <w:t>/</w:t>
            </w: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สัมมนา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ชื่อเรื่องการนำเสนอผลงาน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ช่วงเวลาการดำเนินงาน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35777" w:rsidRPr="000E3CF4" w:rsidRDefault="00C35777" w:rsidP="00DE7C1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3CF4">
              <w:rPr>
                <w:rFonts w:ascii="TH SarabunIT๙" w:hAnsi="TH SarabunIT๙" w:cs="TH SarabunIT๙"/>
                <w:b/>
                <w:bCs/>
                <w:cs/>
              </w:rPr>
              <w:t>ประเทศ</w:t>
            </w:r>
          </w:p>
        </w:tc>
      </w:tr>
      <w:tr w:rsidR="00C35777" w:rsidRPr="000E3CF4" w:rsidTr="002E04D3">
        <w:tc>
          <w:tcPr>
            <w:tcW w:w="660" w:type="dxa"/>
            <w:tcBorders>
              <w:bottom w:val="single" w:sz="4" w:space="0" w:color="000000" w:themeColor="text1"/>
            </w:tcBorders>
          </w:tcPr>
          <w:p w:rsidR="00C35777" w:rsidRPr="000E3CF4" w:rsidRDefault="002E04D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๒๓</w:t>
            </w:r>
            <w:r w:rsidR="00C35777" w:rsidRPr="000E3C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๑๖๖</w:t>
            </w:r>
          </w:p>
        </w:tc>
        <w:tc>
          <w:tcPr>
            <w:tcW w:w="122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๑๗ มีนาคม ๒๕๕๗</w:t>
            </w:r>
          </w:p>
        </w:tc>
        <w:tc>
          <w:tcPr>
            <w:tcW w:w="1537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ดร.วี</w:t>
            </w: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รินท์ร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>ดา   ทะปะละ</w:t>
            </w:r>
          </w:p>
        </w:tc>
        <w:tc>
          <w:tcPr>
            <w:tcW w:w="2503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อบรมโครงการก้าวใหม่สายวิชาการ (หลักสูตรอาจารย์ใหม่)</w:t>
            </w:r>
          </w:p>
        </w:tc>
        <w:tc>
          <w:tcPr>
            <w:tcW w:w="2794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5A0D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0E3C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มีนาคม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๑๒ มิถุนายน ๒๕๕๗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เชียงใหม่</w:t>
            </w:r>
          </w:p>
          <w:p w:rsidR="00C35777" w:rsidRPr="000E3CF4" w:rsidRDefault="00C35777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40015E" w:rsidRPr="000E3CF4" w:rsidTr="002E04D3">
        <w:tc>
          <w:tcPr>
            <w:tcW w:w="660" w:type="dxa"/>
            <w:tcBorders>
              <w:bottom w:val="single" w:sz="4" w:space="0" w:color="auto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๒๔.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๐๕๒๓.๑.๗.๑/พิเศษ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40015E" w:rsidRPr="000E3CF4" w:rsidRDefault="0040015E" w:rsidP="006864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 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เมษายน ๒๕๕๗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40015E" w:rsidRPr="000E3CF4" w:rsidRDefault="0040015E" w:rsidP="005A0D0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ดร.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นเร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ผิวนิ่ม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ฝึกอบรม ณ ต่างประเทศ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40015E" w:rsidRPr="000E3CF4" w:rsidRDefault="00E7022E" w:rsidP="005A0D0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Investigating the influence of current pulsing time to Match the adsorption and desorption of adsorbents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 เมษายน- ๓๐ สิงหาคม ๒๕๕๗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E7022E" w:rsidRDefault="00E7022E" w:rsidP="008A0B5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Newcastle University</w:t>
            </w:r>
          </w:p>
          <w:p w:rsidR="0040015E" w:rsidRPr="000E3CF4" w:rsidRDefault="00E7022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เทศสหราช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อาณาจักร</w:t>
            </w:r>
          </w:p>
        </w:tc>
      </w:tr>
      <w:tr w:rsidR="0040015E" w:rsidRPr="000E3CF4" w:rsidTr="002E04D3">
        <w:tc>
          <w:tcPr>
            <w:tcW w:w="660" w:type="dxa"/>
            <w:tcBorders>
              <w:bottom w:val="single" w:sz="4" w:space="0" w:color="auto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๒๕.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0E3CF4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0E3CF4">
              <w:rPr>
                <w:rFonts w:ascii="TH SarabunIT๙" w:hAnsi="TH SarabunIT๙" w:cs="TH SarabunIT๙"/>
                <w:sz w:val="28"/>
              </w:rPr>
              <w:t>/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๒๖๖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๒๙ เมษายน ๒๕๕๗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40015E" w:rsidRPr="000E3CF4" w:rsidRDefault="0040015E" w:rsidP="005A0D0F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 xml:space="preserve">ดร. วชิระ </w:t>
            </w:r>
          </w:p>
          <w:p w:rsidR="0040015E" w:rsidRPr="000E3CF4" w:rsidRDefault="0040015E" w:rsidP="005A0D0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ชุ่มมงคล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อบรมหลักสูตร “ก้าวแรกสู่อาจารย์มืออาชีพ” รุ่นที่ ๑๑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:rsidR="0040015E" w:rsidRPr="000E3CF4" w:rsidRDefault="0040015E" w:rsidP="005A0D0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Pr="000E3CF4">
              <w:rPr>
                <w:rFonts w:ascii="TH SarabunIT๙" w:hAnsi="TH SarabunIT๙" w:cs="TH SarabunIT๙"/>
                <w:sz w:val="28"/>
              </w:rPr>
              <w:t>-</w:t>
            </w:r>
            <w:r w:rsidRPr="000E3CF4">
              <w:rPr>
                <w:rFonts w:ascii="TH SarabunIT๙" w:hAnsi="TH SarabunIT๙" w:cs="TH SarabunIT๙"/>
                <w:sz w:val="28"/>
                <w:cs/>
              </w:rPr>
              <w:t>๓๐ พฤษภาคม ๒๕๕๗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สุพรรณบุรี</w:t>
            </w:r>
          </w:p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E3CF4">
              <w:rPr>
                <w:rFonts w:ascii="TH SarabunIT๙" w:hAnsi="TH SarabunIT๙" w:cs="TH SarabunIT๙"/>
                <w:sz w:val="28"/>
                <w:cs/>
              </w:rPr>
              <w:t>ประเทศไทย</w:t>
            </w:r>
          </w:p>
        </w:tc>
      </w:tr>
      <w:tr w:rsidR="0040015E" w:rsidRPr="000E3CF4" w:rsidTr="002E04D3"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0928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493A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410A0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281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281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2810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281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28100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28100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A7750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A7750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A7750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A7750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015E" w:rsidRPr="000E3CF4" w:rsidTr="002E04D3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40015E" w:rsidRPr="000E3CF4" w:rsidRDefault="0040015E" w:rsidP="008A0B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127BC2" w:rsidRPr="000E3CF4" w:rsidRDefault="00127BC2" w:rsidP="005A0D0F">
      <w:pPr>
        <w:rPr>
          <w:rFonts w:ascii="TH SarabunIT๙" w:hAnsi="TH SarabunIT๙" w:cs="TH SarabunIT๙"/>
          <w:sz w:val="28"/>
          <w:cs/>
        </w:rPr>
      </w:pPr>
    </w:p>
    <w:sectPr w:rsidR="00127BC2" w:rsidRPr="000E3CF4" w:rsidSect="00127BC2">
      <w:foot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4D7" w:rsidRDefault="003344D7" w:rsidP="00F0417B">
      <w:pPr>
        <w:spacing w:after="0" w:line="240" w:lineRule="auto"/>
      </w:pPr>
      <w:r>
        <w:separator/>
      </w:r>
    </w:p>
  </w:endnote>
  <w:endnote w:type="continuationSeparator" w:id="0">
    <w:p w:rsidR="003344D7" w:rsidRDefault="003344D7" w:rsidP="00F0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8344"/>
      <w:docPartObj>
        <w:docPartGallery w:val="Page Numbers (Bottom of Page)"/>
        <w:docPartUnique/>
      </w:docPartObj>
    </w:sdtPr>
    <w:sdtContent>
      <w:p w:rsidR="00DC6040" w:rsidRDefault="000D5794">
        <w:pPr>
          <w:pStyle w:val="a6"/>
          <w:jc w:val="center"/>
        </w:pPr>
        <w:r w:rsidRPr="00F0417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C6040" w:rsidRPr="00F0417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0417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D4EBD" w:rsidRPr="006D4EBD">
          <w:rPr>
            <w:rFonts w:ascii="TH SarabunPSK" w:hAnsi="TH SarabunPSK" w:cs="TH SarabunPSK"/>
            <w:noProof/>
            <w:sz w:val="32"/>
            <w:szCs w:val="32"/>
            <w:lang w:val="th-TH"/>
          </w:rPr>
          <w:t>7</w:t>
        </w:r>
        <w:r w:rsidRPr="00F0417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C6040" w:rsidRDefault="00DC60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4D7" w:rsidRDefault="003344D7" w:rsidP="00F0417B">
      <w:pPr>
        <w:spacing w:after="0" w:line="240" w:lineRule="auto"/>
      </w:pPr>
      <w:r>
        <w:separator/>
      </w:r>
    </w:p>
  </w:footnote>
  <w:footnote w:type="continuationSeparator" w:id="0">
    <w:p w:rsidR="003344D7" w:rsidRDefault="003344D7" w:rsidP="00F04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6578C"/>
    <w:multiLevelType w:val="hybridMultilevel"/>
    <w:tmpl w:val="35E4D1F8"/>
    <w:lvl w:ilvl="0" w:tplc="11DC9E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27BC2"/>
    <w:rsid w:val="00000425"/>
    <w:rsid w:val="00003AA1"/>
    <w:rsid w:val="00005143"/>
    <w:rsid w:val="00027D48"/>
    <w:rsid w:val="000324CC"/>
    <w:rsid w:val="00061D8B"/>
    <w:rsid w:val="00067C11"/>
    <w:rsid w:val="00070ABC"/>
    <w:rsid w:val="00084FBF"/>
    <w:rsid w:val="0009096C"/>
    <w:rsid w:val="0009180D"/>
    <w:rsid w:val="00092847"/>
    <w:rsid w:val="00094A76"/>
    <w:rsid w:val="000A1F19"/>
    <w:rsid w:val="000A3FEA"/>
    <w:rsid w:val="000B16A2"/>
    <w:rsid w:val="000B504A"/>
    <w:rsid w:val="000C055D"/>
    <w:rsid w:val="000C1FE3"/>
    <w:rsid w:val="000D3E5B"/>
    <w:rsid w:val="000D5794"/>
    <w:rsid w:val="000E3CF4"/>
    <w:rsid w:val="000F4BC5"/>
    <w:rsid w:val="00102E43"/>
    <w:rsid w:val="0010758C"/>
    <w:rsid w:val="00112967"/>
    <w:rsid w:val="001150D9"/>
    <w:rsid w:val="00116510"/>
    <w:rsid w:val="001165EC"/>
    <w:rsid w:val="00125F18"/>
    <w:rsid w:val="00127BC2"/>
    <w:rsid w:val="001402C3"/>
    <w:rsid w:val="001431A1"/>
    <w:rsid w:val="00145276"/>
    <w:rsid w:val="0016134E"/>
    <w:rsid w:val="00163847"/>
    <w:rsid w:val="001712C7"/>
    <w:rsid w:val="001723AA"/>
    <w:rsid w:val="001745F1"/>
    <w:rsid w:val="00177769"/>
    <w:rsid w:val="00184980"/>
    <w:rsid w:val="00195E8F"/>
    <w:rsid w:val="0019795E"/>
    <w:rsid w:val="001A204E"/>
    <w:rsid w:val="001C5226"/>
    <w:rsid w:val="001C7EA6"/>
    <w:rsid w:val="001D1C2B"/>
    <w:rsid w:val="001D4F83"/>
    <w:rsid w:val="001D7669"/>
    <w:rsid w:val="001E0603"/>
    <w:rsid w:val="001E1956"/>
    <w:rsid w:val="001E7777"/>
    <w:rsid w:val="00213B12"/>
    <w:rsid w:val="0023660E"/>
    <w:rsid w:val="00243B45"/>
    <w:rsid w:val="00253124"/>
    <w:rsid w:val="00256A22"/>
    <w:rsid w:val="00257950"/>
    <w:rsid w:val="0027051D"/>
    <w:rsid w:val="0027058E"/>
    <w:rsid w:val="00271BC1"/>
    <w:rsid w:val="002732B7"/>
    <w:rsid w:val="00281001"/>
    <w:rsid w:val="00297FDE"/>
    <w:rsid w:val="002A6C96"/>
    <w:rsid w:val="002B3B6C"/>
    <w:rsid w:val="002C0930"/>
    <w:rsid w:val="002C6241"/>
    <w:rsid w:val="002D42B0"/>
    <w:rsid w:val="002D45A2"/>
    <w:rsid w:val="002E04D3"/>
    <w:rsid w:val="002F0415"/>
    <w:rsid w:val="00301552"/>
    <w:rsid w:val="0030475B"/>
    <w:rsid w:val="00312408"/>
    <w:rsid w:val="00313521"/>
    <w:rsid w:val="00325778"/>
    <w:rsid w:val="003344D7"/>
    <w:rsid w:val="00337A96"/>
    <w:rsid w:val="00341633"/>
    <w:rsid w:val="00351796"/>
    <w:rsid w:val="00366412"/>
    <w:rsid w:val="0037500B"/>
    <w:rsid w:val="00375A87"/>
    <w:rsid w:val="00381E23"/>
    <w:rsid w:val="00383059"/>
    <w:rsid w:val="00387D1F"/>
    <w:rsid w:val="0039712C"/>
    <w:rsid w:val="003A5433"/>
    <w:rsid w:val="003B589B"/>
    <w:rsid w:val="003B7DA5"/>
    <w:rsid w:val="003D026A"/>
    <w:rsid w:val="003D1C3B"/>
    <w:rsid w:val="003D5F48"/>
    <w:rsid w:val="003D79BB"/>
    <w:rsid w:val="003E73B5"/>
    <w:rsid w:val="003F1761"/>
    <w:rsid w:val="0040015E"/>
    <w:rsid w:val="00410A0C"/>
    <w:rsid w:val="004156D3"/>
    <w:rsid w:val="0042466B"/>
    <w:rsid w:val="00427978"/>
    <w:rsid w:val="004324D1"/>
    <w:rsid w:val="004436FF"/>
    <w:rsid w:val="00445209"/>
    <w:rsid w:val="00447FFC"/>
    <w:rsid w:val="00463809"/>
    <w:rsid w:val="00470232"/>
    <w:rsid w:val="0047378D"/>
    <w:rsid w:val="00484184"/>
    <w:rsid w:val="00492527"/>
    <w:rsid w:val="00493AFD"/>
    <w:rsid w:val="00493F17"/>
    <w:rsid w:val="004A6141"/>
    <w:rsid w:val="004A68D3"/>
    <w:rsid w:val="004A7461"/>
    <w:rsid w:val="004B2AF3"/>
    <w:rsid w:val="004D4C0C"/>
    <w:rsid w:val="004D647F"/>
    <w:rsid w:val="004E1DA4"/>
    <w:rsid w:val="004F2396"/>
    <w:rsid w:val="004F3578"/>
    <w:rsid w:val="004F4632"/>
    <w:rsid w:val="00515157"/>
    <w:rsid w:val="00516DA3"/>
    <w:rsid w:val="0053150C"/>
    <w:rsid w:val="0053351F"/>
    <w:rsid w:val="0053600C"/>
    <w:rsid w:val="005400DF"/>
    <w:rsid w:val="00547328"/>
    <w:rsid w:val="0055175E"/>
    <w:rsid w:val="00557089"/>
    <w:rsid w:val="00561EFB"/>
    <w:rsid w:val="0056494E"/>
    <w:rsid w:val="00567BC2"/>
    <w:rsid w:val="00575D0C"/>
    <w:rsid w:val="00576A4C"/>
    <w:rsid w:val="00584DD3"/>
    <w:rsid w:val="00594DF1"/>
    <w:rsid w:val="00595646"/>
    <w:rsid w:val="00597BF2"/>
    <w:rsid w:val="005A0D0F"/>
    <w:rsid w:val="005A1456"/>
    <w:rsid w:val="005B71EA"/>
    <w:rsid w:val="005C0965"/>
    <w:rsid w:val="005C20D1"/>
    <w:rsid w:val="005C3C8B"/>
    <w:rsid w:val="005D47DB"/>
    <w:rsid w:val="0061012D"/>
    <w:rsid w:val="00617EB9"/>
    <w:rsid w:val="00623359"/>
    <w:rsid w:val="00623AF3"/>
    <w:rsid w:val="006378D9"/>
    <w:rsid w:val="00645333"/>
    <w:rsid w:val="0064544C"/>
    <w:rsid w:val="00662D5F"/>
    <w:rsid w:val="006672B4"/>
    <w:rsid w:val="00690511"/>
    <w:rsid w:val="0069431D"/>
    <w:rsid w:val="006A4862"/>
    <w:rsid w:val="006A5AF4"/>
    <w:rsid w:val="006B43BD"/>
    <w:rsid w:val="006C060C"/>
    <w:rsid w:val="006C1B81"/>
    <w:rsid w:val="006C7187"/>
    <w:rsid w:val="006D1635"/>
    <w:rsid w:val="006D4EBD"/>
    <w:rsid w:val="006D52C6"/>
    <w:rsid w:val="006F2E4F"/>
    <w:rsid w:val="006F3F11"/>
    <w:rsid w:val="006F6127"/>
    <w:rsid w:val="00701CFF"/>
    <w:rsid w:val="00715924"/>
    <w:rsid w:val="007216C0"/>
    <w:rsid w:val="00724CEE"/>
    <w:rsid w:val="00735B9F"/>
    <w:rsid w:val="00745F4D"/>
    <w:rsid w:val="007556D8"/>
    <w:rsid w:val="00762A77"/>
    <w:rsid w:val="00762F1C"/>
    <w:rsid w:val="00764512"/>
    <w:rsid w:val="007776C9"/>
    <w:rsid w:val="00784983"/>
    <w:rsid w:val="007A6C82"/>
    <w:rsid w:val="007A75F4"/>
    <w:rsid w:val="007B319F"/>
    <w:rsid w:val="007E4256"/>
    <w:rsid w:val="007E68CE"/>
    <w:rsid w:val="007F7AC0"/>
    <w:rsid w:val="00826651"/>
    <w:rsid w:val="00827068"/>
    <w:rsid w:val="00841D66"/>
    <w:rsid w:val="0084243E"/>
    <w:rsid w:val="008522A1"/>
    <w:rsid w:val="00853A69"/>
    <w:rsid w:val="00860E86"/>
    <w:rsid w:val="00862BF2"/>
    <w:rsid w:val="00865FBE"/>
    <w:rsid w:val="0087191C"/>
    <w:rsid w:val="00876023"/>
    <w:rsid w:val="00886605"/>
    <w:rsid w:val="00890D5A"/>
    <w:rsid w:val="008931CC"/>
    <w:rsid w:val="008A0B53"/>
    <w:rsid w:val="008A5583"/>
    <w:rsid w:val="008A7953"/>
    <w:rsid w:val="008C5954"/>
    <w:rsid w:val="008D45DA"/>
    <w:rsid w:val="008E4301"/>
    <w:rsid w:val="008E7317"/>
    <w:rsid w:val="008F07A2"/>
    <w:rsid w:val="008F3CFD"/>
    <w:rsid w:val="008F4F4E"/>
    <w:rsid w:val="008F7A08"/>
    <w:rsid w:val="00904FD1"/>
    <w:rsid w:val="009171F0"/>
    <w:rsid w:val="0092346F"/>
    <w:rsid w:val="00932C32"/>
    <w:rsid w:val="009371D1"/>
    <w:rsid w:val="00950D10"/>
    <w:rsid w:val="009618B4"/>
    <w:rsid w:val="0097245B"/>
    <w:rsid w:val="00973156"/>
    <w:rsid w:val="00982DD0"/>
    <w:rsid w:val="00986F9A"/>
    <w:rsid w:val="00992FFC"/>
    <w:rsid w:val="009A1006"/>
    <w:rsid w:val="009A1E79"/>
    <w:rsid w:val="009A2D09"/>
    <w:rsid w:val="009A2E7A"/>
    <w:rsid w:val="009B3B5A"/>
    <w:rsid w:val="009B43D3"/>
    <w:rsid w:val="009C059D"/>
    <w:rsid w:val="009C0905"/>
    <w:rsid w:val="009C74D1"/>
    <w:rsid w:val="009E0932"/>
    <w:rsid w:val="009F11BB"/>
    <w:rsid w:val="00A0019A"/>
    <w:rsid w:val="00A266B3"/>
    <w:rsid w:val="00A349D5"/>
    <w:rsid w:val="00A3504C"/>
    <w:rsid w:val="00A36D3A"/>
    <w:rsid w:val="00A426A4"/>
    <w:rsid w:val="00A60008"/>
    <w:rsid w:val="00A63656"/>
    <w:rsid w:val="00A65765"/>
    <w:rsid w:val="00A73E2F"/>
    <w:rsid w:val="00A7750E"/>
    <w:rsid w:val="00A917BD"/>
    <w:rsid w:val="00A97A63"/>
    <w:rsid w:val="00A97A85"/>
    <w:rsid w:val="00AA0D45"/>
    <w:rsid w:val="00AA6B0A"/>
    <w:rsid w:val="00AC27E2"/>
    <w:rsid w:val="00AC4975"/>
    <w:rsid w:val="00AC7C82"/>
    <w:rsid w:val="00AD3297"/>
    <w:rsid w:val="00AD7A17"/>
    <w:rsid w:val="00B06AE3"/>
    <w:rsid w:val="00B10FC8"/>
    <w:rsid w:val="00B164B4"/>
    <w:rsid w:val="00B255CE"/>
    <w:rsid w:val="00B26448"/>
    <w:rsid w:val="00B67999"/>
    <w:rsid w:val="00B846F1"/>
    <w:rsid w:val="00B852FD"/>
    <w:rsid w:val="00B872FA"/>
    <w:rsid w:val="00B8778E"/>
    <w:rsid w:val="00B9429D"/>
    <w:rsid w:val="00B9675F"/>
    <w:rsid w:val="00BC3C25"/>
    <w:rsid w:val="00BC5533"/>
    <w:rsid w:val="00BD2162"/>
    <w:rsid w:val="00BD3053"/>
    <w:rsid w:val="00BE1C78"/>
    <w:rsid w:val="00BF35B2"/>
    <w:rsid w:val="00C2027E"/>
    <w:rsid w:val="00C219E3"/>
    <w:rsid w:val="00C22CD0"/>
    <w:rsid w:val="00C22F1C"/>
    <w:rsid w:val="00C23677"/>
    <w:rsid w:val="00C30F1C"/>
    <w:rsid w:val="00C35777"/>
    <w:rsid w:val="00C35FD1"/>
    <w:rsid w:val="00C36F0A"/>
    <w:rsid w:val="00C47E46"/>
    <w:rsid w:val="00C55A06"/>
    <w:rsid w:val="00C602CD"/>
    <w:rsid w:val="00C61FAE"/>
    <w:rsid w:val="00C64F0C"/>
    <w:rsid w:val="00C67450"/>
    <w:rsid w:val="00C878BE"/>
    <w:rsid w:val="00C90DCC"/>
    <w:rsid w:val="00C9137D"/>
    <w:rsid w:val="00C94693"/>
    <w:rsid w:val="00CC2DAC"/>
    <w:rsid w:val="00CC4FCE"/>
    <w:rsid w:val="00CD228D"/>
    <w:rsid w:val="00CD3D02"/>
    <w:rsid w:val="00CD7C59"/>
    <w:rsid w:val="00CE3AB3"/>
    <w:rsid w:val="00CF3A40"/>
    <w:rsid w:val="00CF5934"/>
    <w:rsid w:val="00D07A16"/>
    <w:rsid w:val="00D1396F"/>
    <w:rsid w:val="00D2146F"/>
    <w:rsid w:val="00D2177C"/>
    <w:rsid w:val="00D27265"/>
    <w:rsid w:val="00D50A2C"/>
    <w:rsid w:val="00D55792"/>
    <w:rsid w:val="00D55E97"/>
    <w:rsid w:val="00D57658"/>
    <w:rsid w:val="00D60F93"/>
    <w:rsid w:val="00D6546C"/>
    <w:rsid w:val="00D81D18"/>
    <w:rsid w:val="00D85A7F"/>
    <w:rsid w:val="00D92F6B"/>
    <w:rsid w:val="00D95870"/>
    <w:rsid w:val="00DC6040"/>
    <w:rsid w:val="00DC6316"/>
    <w:rsid w:val="00DD0792"/>
    <w:rsid w:val="00DF63C8"/>
    <w:rsid w:val="00E03778"/>
    <w:rsid w:val="00E040CE"/>
    <w:rsid w:val="00E177C7"/>
    <w:rsid w:val="00E20C52"/>
    <w:rsid w:val="00E23858"/>
    <w:rsid w:val="00E5185E"/>
    <w:rsid w:val="00E622A1"/>
    <w:rsid w:val="00E7022E"/>
    <w:rsid w:val="00E746E9"/>
    <w:rsid w:val="00E84EDA"/>
    <w:rsid w:val="00E850D2"/>
    <w:rsid w:val="00E9251F"/>
    <w:rsid w:val="00E97E69"/>
    <w:rsid w:val="00EA710D"/>
    <w:rsid w:val="00EC68D9"/>
    <w:rsid w:val="00ED6CD1"/>
    <w:rsid w:val="00ED7F59"/>
    <w:rsid w:val="00EE3D38"/>
    <w:rsid w:val="00EF033C"/>
    <w:rsid w:val="00EF1935"/>
    <w:rsid w:val="00EF295B"/>
    <w:rsid w:val="00EF2D5C"/>
    <w:rsid w:val="00EF7982"/>
    <w:rsid w:val="00F0212D"/>
    <w:rsid w:val="00F0417B"/>
    <w:rsid w:val="00F07EE3"/>
    <w:rsid w:val="00F12834"/>
    <w:rsid w:val="00F145BF"/>
    <w:rsid w:val="00F26391"/>
    <w:rsid w:val="00F34E3F"/>
    <w:rsid w:val="00F35769"/>
    <w:rsid w:val="00F37B4E"/>
    <w:rsid w:val="00F46420"/>
    <w:rsid w:val="00F47F87"/>
    <w:rsid w:val="00F516A2"/>
    <w:rsid w:val="00F52E8A"/>
    <w:rsid w:val="00F5496C"/>
    <w:rsid w:val="00F55E8B"/>
    <w:rsid w:val="00F571D1"/>
    <w:rsid w:val="00F745A9"/>
    <w:rsid w:val="00F773BB"/>
    <w:rsid w:val="00F8192B"/>
    <w:rsid w:val="00F8608E"/>
    <w:rsid w:val="00F92E32"/>
    <w:rsid w:val="00F94870"/>
    <w:rsid w:val="00F95089"/>
    <w:rsid w:val="00FA36F8"/>
    <w:rsid w:val="00FA5A7D"/>
    <w:rsid w:val="00FA7ADA"/>
    <w:rsid w:val="00FB0860"/>
    <w:rsid w:val="00FC3729"/>
    <w:rsid w:val="00FD03C7"/>
    <w:rsid w:val="00FD6EE5"/>
    <w:rsid w:val="00FE0A2F"/>
    <w:rsid w:val="00FE4EB8"/>
    <w:rsid w:val="00FF1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041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F0417B"/>
  </w:style>
  <w:style w:type="paragraph" w:styleId="a6">
    <w:name w:val="footer"/>
    <w:basedOn w:val="a"/>
    <w:link w:val="a7"/>
    <w:uiPriority w:val="99"/>
    <w:unhideWhenUsed/>
    <w:rsid w:val="00F041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0417B"/>
  </w:style>
  <w:style w:type="paragraph" w:styleId="a8">
    <w:name w:val="List Paragraph"/>
    <w:basedOn w:val="a"/>
    <w:uiPriority w:val="34"/>
    <w:qFormat/>
    <w:rsid w:val="00986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E1EC7-2EE2-4C5C-961B-B6B43FAD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SIRIRAT</cp:lastModifiedBy>
  <cp:revision>2</cp:revision>
  <cp:lastPrinted>2013-05-21T03:11:00Z</cp:lastPrinted>
  <dcterms:created xsi:type="dcterms:W3CDTF">2014-06-03T09:33:00Z</dcterms:created>
  <dcterms:modified xsi:type="dcterms:W3CDTF">2014-06-03T09:33:00Z</dcterms:modified>
</cp:coreProperties>
</file>